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6709" w:type="dxa"/>
        <w:jc w:val="center"/>
        <w:tblLook w:val="04A0" w:firstRow="1" w:lastRow="0" w:firstColumn="1" w:lastColumn="0" w:noHBand="0" w:noVBand="1"/>
      </w:tblPr>
      <w:tblGrid>
        <w:gridCol w:w="4051"/>
        <w:gridCol w:w="961"/>
        <w:gridCol w:w="846"/>
        <w:gridCol w:w="851"/>
      </w:tblGrid>
      <w:tr w:rsidR="002C2B4B" w:rsidTr="00FF16B5">
        <w:trPr>
          <w:trHeight w:val="219"/>
          <w:jc w:val="center"/>
        </w:trPr>
        <w:tc>
          <w:tcPr>
            <w:tcW w:w="4051" w:type="dxa"/>
          </w:tcPr>
          <w:p w:rsidR="002C2B4B" w:rsidRPr="002C2B4B" w:rsidRDefault="002C2B4B" w:rsidP="002C2B4B">
            <w:pPr>
              <w:jc w:val="center"/>
              <w:rPr>
                <w:b/>
                <w:sz w:val="24"/>
              </w:rPr>
            </w:pPr>
            <w:bookmarkStart w:id="0" w:name="_GoBack"/>
            <w:bookmarkEnd w:id="0"/>
            <w:r w:rsidRPr="002C2B4B">
              <w:rPr>
                <w:b/>
                <w:sz w:val="24"/>
              </w:rPr>
              <w:t>DESCRIÇÃO</w:t>
            </w:r>
          </w:p>
        </w:tc>
        <w:tc>
          <w:tcPr>
            <w:tcW w:w="2658" w:type="dxa"/>
            <w:gridSpan w:val="3"/>
          </w:tcPr>
          <w:p w:rsidR="002C2B4B" w:rsidRPr="002C2B4B" w:rsidRDefault="002C2B4B" w:rsidP="002C2B4B">
            <w:pPr>
              <w:jc w:val="center"/>
              <w:rPr>
                <w:b/>
                <w:sz w:val="24"/>
              </w:rPr>
            </w:pPr>
            <w:r w:rsidRPr="002C2B4B">
              <w:rPr>
                <w:b/>
                <w:sz w:val="24"/>
              </w:rPr>
              <w:t>PREÇO PÚBLICO</w:t>
            </w:r>
          </w:p>
        </w:tc>
      </w:tr>
      <w:tr w:rsidR="002C2B4B" w:rsidTr="00FF16B5">
        <w:trPr>
          <w:trHeight w:val="416"/>
          <w:jc w:val="center"/>
        </w:trPr>
        <w:tc>
          <w:tcPr>
            <w:tcW w:w="4051" w:type="dxa"/>
          </w:tcPr>
          <w:p w:rsidR="002C2B4B" w:rsidRPr="002C2B4B" w:rsidRDefault="002C2B4B">
            <w:pPr>
              <w:rPr>
                <w:b/>
                <w:sz w:val="24"/>
              </w:rPr>
            </w:pPr>
            <w:r w:rsidRPr="002C2B4B">
              <w:rPr>
                <w:b/>
                <w:sz w:val="24"/>
              </w:rPr>
              <w:t>ANALISE DE ÁGUA</w:t>
            </w:r>
          </w:p>
        </w:tc>
        <w:tc>
          <w:tcPr>
            <w:tcW w:w="961" w:type="dxa"/>
          </w:tcPr>
          <w:p w:rsidR="002C2B4B" w:rsidRDefault="002C2B4B">
            <w:r>
              <w:t>QUANT.</w:t>
            </w:r>
          </w:p>
          <w:p w:rsidR="002C2B4B" w:rsidRDefault="002C2B4B">
            <w:r>
              <w:t xml:space="preserve">(UFM) </w:t>
            </w:r>
          </w:p>
        </w:tc>
        <w:tc>
          <w:tcPr>
            <w:tcW w:w="846" w:type="dxa"/>
          </w:tcPr>
          <w:p w:rsidR="002C2B4B" w:rsidRDefault="002C2B4B">
            <w:r>
              <w:t xml:space="preserve">VALOR </w:t>
            </w:r>
          </w:p>
          <w:p w:rsidR="002C2B4B" w:rsidRDefault="002C2B4B">
            <w:r>
              <w:t xml:space="preserve">(UFM) </w:t>
            </w:r>
          </w:p>
        </w:tc>
        <w:tc>
          <w:tcPr>
            <w:tcW w:w="849" w:type="dxa"/>
          </w:tcPr>
          <w:p w:rsidR="002C2B4B" w:rsidRDefault="002C2B4B">
            <w:r>
              <w:t xml:space="preserve">VALOR </w:t>
            </w:r>
          </w:p>
          <w:p w:rsidR="002C2B4B" w:rsidRDefault="002C2B4B">
            <w:r>
              <w:t xml:space="preserve">(R$) </w:t>
            </w:r>
          </w:p>
        </w:tc>
      </w:tr>
      <w:tr w:rsidR="002C2B4B" w:rsidTr="00FF16B5">
        <w:trPr>
          <w:trHeight w:val="196"/>
          <w:jc w:val="center"/>
        </w:trPr>
        <w:tc>
          <w:tcPr>
            <w:tcW w:w="4051" w:type="dxa"/>
          </w:tcPr>
          <w:p w:rsidR="002C2B4B" w:rsidRDefault="002C2B4B" w:rsidP="00B22D4D">
            <w:r>
              <w:t>Bacteriológica (coliformes fecais e totais)</w:t>
            </w:r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17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71,91</w:t>
            </w:r>
          </w:p>
        </w:tc>
      </w:tr>
      <w:tr w:rsidR="002C2B4B" w:rsidTr="00FF16B5">
        <w:trPr>
          <w:trHeight w:val="207"/>
          <w:jc w:val="center"/>
        </w:trPr>
        <w:tc>
          <w:tcPr>
            <w:tcW w:w="4051" w:type="dxa"/>
          </w:tcPr>
          <w:p w:rsidR="002C2B4B" w:rsidRDefault="002C2B4B" w:rsidP="00B22D4D">
            <w:r>
              <w:t>Heterotrófica</w:t>
            </w:r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10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42,30</w:t>
            </w:r>
          </w:p>
        </w:tc>
      </w:tr>
      <w:tr w:rsidR="002C2B4B" w:rsidTr="00FF16B5">
        <w:trPr>
          <w:trHeight w:val="196"/>
          <w:jc w:val="center"/>
        </w:trPr>
        <w:tc>
          <w:tcPr>
            <w:tcW w:w="4051" w:type="dxa"/>
          </w:tcPr>
          <w:p w:rsidR="002C2B4B" w:rsidRDefault="002C2B4B" w:rsidP="00B22D4D">
            <w:proofErr w:type="spellStart"/>
            <w:r>
              <w:t>Microcistina</w:t>
            </w:r>
            <w:proofErr w:type="spellEnd"/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33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139,59</w:t>
            </w:r>
          </w:p>
        </w:tc>
      </w:tr>
      <w:tr w:rsidR="002C2B4B" w:rsidTr="00FF16B5">
        <w:trPr>
          <w:trHeight w:val="207"/>
          <w:jc w:val="center"/>
        </w:trPr>
        <w:tc>
          <w:tcPr>
            <w:tcW w:w="4051" w:type="dxa"/>
          </w:tcPr>
          <w:p w:rsidR="002C2B4B" w:rsidRDefault="002C2B4B" w:rsidP="00B22D4D">
            <w:r>
              <w:t>Condutividade</w:t>
            </w:r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3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12,69</w:t>
            </w:r>
          </w:p>
        </w:tc>
      </w:tr>
      <w:tr w:rsidR="002C2B4B" w:rsidTr="00FF16B5">
        <w:trPr>
          <w:trHeight w:val="207"/>
          <w:jc w:val="center"/>
        </w:trPr>
        <w:tc>
          <w:tcPr>
            <w:tcW w:w="4051" w:type="dxa"/>
          </w:tcPr>
          <w:p w:rsidR="002C2B4B" w:rsidRDefault="002C2B4B" w:rsidP="00B22D4D">
            <w:proofErr w:type="spellStart"/>
            <w:r>
              <w:t>Clroro</w:t>
            </w:r>
            <w:proofErr w:type="spellEnd"/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3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12,69</w:t>
            </w:r>
          </w:p>
        </w:tc>
      </w:tr>
      <w:tr w:rsidR="002C2B4B" w:rsidTr="00FF16B5">
        <w:trPr>
          <w:trHeight w:val="196"/>
          <w:jc w:val="center"/>
        </w:trPr>
        <w:tc>
          <w:tcPr>
            <w:tcW w:w="4051" w:type="dxa"/>
          </w:tcPr>
          <w:p w:rsidR="002C2B4B" w:rsidRDefault="002C2B4B" w:rsidP="00B22D4D">
            <w:r>
              <w:t>Cor</w:t>
            </w:r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3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12,69</w:t>
            </w:r>
          </w:p>
        </w:tc>
      </w:tr>
      <w:tr w:rsidR="002C2B4B" w:rsidTr="00FF16B5">
        <w:trPr>
          <w:trHeight w:val="207"/>
          <w:jc w:val="center"/>
        </w:trPr>
        <w:tc>
          <w:tcPr>
            <w:tcW w:w="4051" w:type="dxa"/>
          </w:tcPr>
          <w:p w:rsidR="002C2B4B" w:rsidRDefault="002C2B4B" w:rsidP="00B22D4D">
            <w:r>
              <w:t>PH</w:t>
            </w:r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3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12,69</w:t>
            </w:r>
          </w:p>
        </w:tc>
      </w:tr>
      <w:tr w:rsidR="002C2B4B" w:rsidTr="00FF16B5">
        <w:trPr>
          <w:trHeight w:val="196"/>
          <w:jc w:val="center"/>
        </w:trPr>
        <w:tc>
          <w:tcPr>
            <w:tcW w:w="4051" w:type="dxa"/>
          </w:tcPr>
          <w:p w:rsidR="002C2B4B" w:rsidRDefault="002C2B4B" w:rsidP="00B22D4D">
            <w:r>
              <w:t>Flúor</w:t>
            </w:r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3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12,69</w:t>
            </w:r>
          </w:p>
        </w:tc>
      </w:tr>
      <w:tr w:rsidR="002C2B4B" w:rsidTr="00FF16B5">
        <w:trPr>
          <w:trHeight w:val="196"/>
          <w:jc w:val="center"/>
        </w:trPr>
        <w:tc>
          <w:tcPr>
            <w:tcW w:w="4051" w:type="dxa"/>
          </w:tcPr>
          <w:p w:rsidR="002C2B4B" w:rsidRDefault="002C2B4B" w:rsidP="00B22D4D">
            <w:r>
              <w:t>Turbidez</w:t>
            </w:r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3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12,69</w:t>
            </w:r>
          </w:p>
        </w:tc>
      </w:tr>
      <w:tr w:rsidR="002C2B4B" w:rsidTr="00FF16B5">
        <w:trPr>
          <w:trHeight w:val="196"/>
          <w:jc w:val="center"/>
        </w:trPr>
        <w:tc>
          <w:tcPr>
            <w:tcW w:w="4051" w:type="dxa"/>
          </w:tcPr>
          <w:p w:rsidR="002C2B4B" w:rsidRDefault="002C2B4B" w:rsidP="00B22D4D">
            <w:r>
              <w:t>STD (Sólidos Totais Dissolvidos)</w:t>
            </w:r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6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25,38</w:t>
            </w:r>
          </w:p>
        </w:tc>
      </w:tr>
      <w:tr w:rsidR="002C2B4B" w:rsidTr="00FF16B5">
        <w:trPr>
          <w:trHeight w:val="196"/>
          <w:jc w:val="center"/>
        </w:trPr>
        <w:tc>
          <w:tcPr>
            <w:tcW w:w="4051" w:type="dxa"/>
          </w:tcPr>
          <w:p w:rsidR="002C2B4B" w:rsidRDefault="002C2B4B" w:rsidP="00B22D4D">
            <w:r>
              <w:t>Sulfato</w:t>
            </w:r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7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29,61</w:t>
            </w:r>
          </w:p>
        </w:tc>
      </w:tr>
      <w:tr w:rsidR="002C2B4B" w:rsidTr="00FF16B5">
        <w:trPr>
          <w:trHeight w:val="196"/>
          <w:jc w:val="center"/>
        </w:trPr>
        <w:tc>
          <w:tcPr>
            <w:tcW w:w="4051" w:type="dxa"/>
          </w:tcPr>
          <w:p w:rsidR="002C2B4B" w:rsidRDefault="002C2B4B" w:rsidP="00B22D4D">
            <w:r>
              <w:t>Nitrato</w:t>
            </w:r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9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38,07</w:t>
            </w:r>
          </w:p>
        </w:tc>
      </w:tr>
      <w:tr w:rsidR="002C2B4B" w:rsidTr="00FF16B5">
        <w:trPr>
          <w:trHeight w:val="196"/>
          <w:jc w:val="center"/>
        </w:trPr>
        <w:tc>
          <w:tcPr>
            <w:tcW w:w="4051" w:type="dxa"/>
          </w:tcPr>
          <w:p w:rsidR="002C2B4B" w:rsidRDefault="002C2B4B" w:rsidP="00B22D4D">
            <w:proofErr w:type="spellStart"/>
            <w:r>
              <w:t>Nitritro</w:t>
            </w:r>
            <w:proofErr w:type="spellEnd"/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6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25,38</w:t>
            </w:r>
          </w:p>
        </w:tc>
      </w:tr>
      <w:tr w:rsidR="002C2B4B" w:rsidTr="00FF16B5">
        <w:trPr>
          <w:trHeight w:val="196"/>
          <w:jc w:val="center"/>
        </w:trPr>
        <w:tc>
          <w:tcPr>
            <w:tcW w:w="4051" w:type="dxa"/>
          </w:tcPr>
          <w:p w:rsidR="002C2B4B" w:rsidRDefault="002C2B4B" w:rsidP="00B22D4D">
            <w:r>
              <w:t>Ferro</w:t>
            </w:r>
          </w:p>
        </w:tc>
        <w:tc>
          <w:tcPr>
            <w:tcW w:w="961" w:type="dxa"/>
          </w:tcPr>
          <w:p w:rsidR="002C2B4B" w:rsidRDefault="002C2B4B" w:rsidP="00B22D4D">
            <w:pPr>
              <w:jc w:val="center"/>
            </w:pPr>
            <w:r>
              <w:t>6</w:t>
            </w:r>
          </w:p>
        </w:tc>
        <w:tc>
          <w:tcPr>
            <w:tcW w:w="846" w:type="dxa"/>
          </w:tcPr>
          <w:p w:rsidR="002C2B4B" w:rsidRDefault="002C2B4B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2C2B4B" w:rsidP="00B22D4D">
            <w:pPr>
              <w:jc w:val="center"/>
            </w:pPr>
            <w:r>
              <w:t>25,38</w:t>
            </w:r>
          </w:p>
        </w:tc>
      </w:tr>
      <w:tr w:rsidR="002C2B4B" w:rsidTr="00FF16B5">
        <w:trPr>
          <w:trHeight w:val="196"/>
          <w:jc w:val="center"/>
        </w:trPr>
        <w:tc>
          <w:tcPr>
            <w:tcW w:w="4051" w:type="dxa"/>
          </w:tcPr>
          <w:p w:rsidR="002C2B4B" w:rsidRDefault="00D227C6" w:rsidP="00B22D4D">
            <w:r>
              <w:t>Dureza</w:t>
            </w:r>
          </w:p>
        </w:tc>
        <w:tc>
          <w:tcPr>
            <w:tcW w:w="961" w:type="dxa"/>
          </w:tcPr>
          <w:p w:rsidR="002C2B4B" w:rsidRDefault="00D227C6" w:rsidP="00B22D4D">
            <w:pPr>
              <w:jc w:val="center"/>
            </w:pPr>
            <w:r>
              <w:t>10</w:t>
            </w:r>
          </w:p>
        </w:tc>
        <w:tc>
          <w:tcPr>
            <w:tcW w:w="846" w:type="dxa"/>
          </w:tcPr>
          <w:p w:rsidR="002C2B4B" w:rsidRDefault="00D227C6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2C2B4B" w:rsidRDefault="00D227C6" w:rsidP="00B22D4D">
            <w:pPr>
              <w:jc w:val="center"/>
            </w:pPr>
            <w:r>
              <w:t>42,30</w:t>
            </w:r>
          </w:p>
        </w:tc>
      </w:tr>
      <w:tr w:rsidR="002C2B4B" w:rsidTr="00FF16B5">
        <w:trPr>
          <w:trHeight w:val="65"/>
          <w:jc w:val="center"/>
        </w:trPr>
        <w:tc>
          <w:tcPr>
            <w:tcW w:w="4051" w:type="dxa"/>
          </w:tcPr>
          <w:p w:rsidR="002C2B4B" w:rsidRDefault="00D227C6" w:rsidP="00B22D4D">
            <w:r>
              <w:t>Certificação*</w:t>
            </w:r>
          </w:p>
        </w:tc>
        <w:tc>
          <w:tcPr>
            <w:tcW w:w="961" w:type="dxa"/>
          </w:tcPr>
          <w:p w:rsidR="002C2B4B" w:rsidRDefault="00D227C6" w:rsidP="00B22D4D">
            <w:pPr>
              <w:jc w:val="center"/>
            </w:pPr>
            <w:r>
              <w:t>52</w:t>
            </w:r>
          </w:p>
        </w:tc>
        <w:tc>
          <w:tcPr>
            <w:tcW w:w="846" w:type="dxa"/>
          </w:tcPr>
          <w:p w:rsidR="002C2B4B" w:rsidRDefault="00D227C6" w:rsidP="00B22D4D">
            <w:pPr>
              <w:jc w:val="center"/>
            </w:pPr>
            <w:r>
              <w:t>4,23</w:t>
            </w:r>
          </w:p>
        </w:tc>
        <w:tc>
          <w:tcPr>
            <w:tcW w:w="849" w:type="dxa"/>
          </w:tcPr>
          <w:p w:rsidR="00D227C6" w:rsidRDefault="00D227C6" w:rsidP="00B22D4D">
            <w:pPr>
              <w:jc w:val="center"/>
            </w:pPr>
            <w:r>
              <w:t>219,96</w:t>
            </w:r>
          </w:p>
        </w:tc>
      </w:tr>
    </w:tbl>
    <w:p w:rsidR="00D558B2" w:rsidRPr="00B22D4D" w:rsidRDefault="00B22D4D" w:rsidP="00B22D4D">
      <w:pPr>
        <w:jc w:val="center"/>
        <w:rPr>
          <w:b/>
        </w:rPr>
      </w:pPr>
      <w:r w:rsidRPr="00B22D4D">
        <w:rPr>
          <w:b/>
        </w:rPr>
        <w:t>*Bacteriológica, condutividade, cloro, cor, PH, turbidez, STD, nitrato e sulfato.</w:t>
      </w:r>
    </w:p>
    <w:sectPr w:rsidR="00D558B2" w:rsidRPr="00B22D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B4B"/>
    <w:rsid w:val="002C2B4B"/>
    <w:rsid w:val="008E6321"/>
    <w:rsid w:val="00951B84"/>
    <w:rsid w:val="00B22D4D"/>
    <w:rsid w:val="00B724D6"/>
    <w:rsid w:val="00C10B4C"/>
    <w:rsid w:val="00D227C6"/>
    <w:rsid w:val="00FF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E485F0-CA6F-481B-8EBC-57846EF4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C2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51B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1B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945AF-9963-4E12-9FE8-D207DBF33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2024-12-16T13:04:00Z</cp:lastPrinted>
  <dcterms:created xsi:type="dcterms:W3CDTF">2024-12-16T13:01:00Z</dcterms:created>
  <dcterms:modified xsi:type="dcterms:W3CDTF">2024-12-16T17:53:00Z</dcterms:modified>
</cp:coreProperties>
</file>