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C0141" w14:textId="77777777" w:rsidR="006952C7" w:rsidRPr="006952C7" w:rsidRDefault="006952C7" w:rsidP="006952C7">
      <w:pPr>
        <w:spacing w:before="100" w:beforeAutospacing="1" w:after="100" w:afterAutospacing="1"/>
        <w:jc w:val="both"/>
        <w:rPr>
          <w:rFonts w:ascii="Tahoma" w:hAnsi="Tahoma" w:cs="Tahoma"/>
        </w:rPr>
      </w:pPr>
      <w:r w:rsidRPr="006952C7">
        <w:rPr>
          <w:rFonts w:ascii="Tahoma" w:hAnsi="Tahoma" w:cs="Tahoma"/>
        </w:rPr>
        <w:t xml:space="preserve">Olá, tudo bem? </w:t>
      </w:r>
    </w:p>
    <w:p w14:paraId="43751A28" w14:textId="77777777" w:rsidR="00B40FDA" w:rsidRDefault="006952C7" w:rsidP="006952C7">
      <w:pPr>
        <w:spacing w:before="100" w:beforeAutospacing="1" w:after="100" w:afterAutospacing="1"/>
        <w:jc w:val="both"/>
        <w:rPr>
          <w:rFonts w:ascii="Tahoma" w:hAnsi="Tahoma" w:cs="Tahoma"/>
        </w:rPr>
      </w:pPr>
      <w:r w:rsidRPr="006952C7">
        <w:rPr>
          <w:rFonts w:ascii="Tahoma" w:hAnsi="Tahoma" w:cs="Tahoma"/>
        </w:rPr>
        <w:t xml:space="preserve">Eu sou a Sheila Souza, executivo de vendas da WAS,  tenho uma oferta incrível para você! Recebemos a notificação que a </w:t>
      </w:r>
      <w:proofErr w:type="spellStart"/>
      <w:r w:rsidRPr="006952C7">
        <w:rPr>
          <w:rFonts w:ascii="Tahoma" w:hAnsi="Tahoma" w:cs="Tahoma"/>
        </w:rPr>
        <w:t>xxxxxxxxxxxxxxxxxx</w:t>
      </w:r>
      <w:proofErr w:type="spellEnd"/>
      <w:r w:rsidRPr="006952C7">
        <w:rPr>
          <w:rFonts w:ascii="Tahoma" w:hAnsi="Tahoma" w:cs="Tahoma"/>
        </w:rPr>
        <w:t>, se cadastrou em nossa plataforma de Sistema, pelo nosso site</w:t>
      </w:r>
      <w:r>
        <w:rPr>
          <w:rFonts w:ascii="Tahoma" w:hAnsi="Tahoma" w:cs="Tahoma"/>
        </w:rPr>
        <w:t>.</w:t>
      </w:r>
    </w:p>
    <w:p w14:paraId="04D3C526" w14:textId="5369E686" w:rsidR="00B40FDA" w:rsidRDefault="006952C7" w:rsidP="00B40FDA">
      <w:pPr>
        <w:spacing w:before="100" w:beforeAutospacing="1" w:after="100" w:afterAutospacing="1"/>
        <w:jc w:val="both"/>
        <w:rPr>
          <w:rFonts w:ascii="Tahoma" w:hAnsi="Tahoma" w:cs="Tahoma"/>
        </w:rPr>
      </w:pPr>
      <w:r w:rsidRPr="00120062">
        <w:rPr>
          <w:rFonts w:ascii="Tahoma" w:hAnsi="Tahoma" w:cs="Tahoma"/>
        </w:rPr>
        <w:t>A WAS traz uma solução completa em uma única plataforma</w:t>
      </w:r>
      <w:r w:rsidRPr="00120062">
        <w:rPr>
          <w:rFonts w:ascii="Tahoma" w:hAnsi="Tahoma" w:cs="Tahoma"/>
          <w:highlight w:val="yellow"/>
        </w:rPr>
        <w:t xml:space="preserve">. </w:t>
      </w:r>
      <w:r w:rsidR="00120062" w:rsidRPr="00120062">
        <w:rPr>
          <w:rFonts w:ascii="Tahoma" w:hAnsi="Tahoma" w:cs="Tahoma"/>
          <w:highlight w:val="yellow"/>
        </w:rPr>
        <w:t xml:space="preserve"> </w:t>
      </w:r>
      <w:r w:rsidR="00120062" w:rsidRPr="00120062">
        <w:rPr>
          <w:rFonts w:ascii="Tahoma" w:hAnsi="Tahoma" w:cs="Tahoma"/>
          <w:highlight w:val="yellow"/>
        </w:rPr>
        <w:t>Nossas soluções são completas do registro de ponto a emissão de NF.</w:t>
      </w:r>
      <w:r w:rsidR="00120062" w:rsidRPr="00120062">
        <w:rPr>
          <w:rFonts w:ascii="Tahoma" w:hAnsi="Tahoma" w:cs="Tahoma"/>
        </w:rPr>
        <w:t xml:space="preserve"> </w:t>
      </w:r>
      <w:r w:rsidRPr="00120062">
        <w:rPr>
          <w:rFonts w:ascii="Tahoma" w:hAnsi="Tahoma" w:cs="Tahoma"/>
        </w:rPr>
        <w:t>Com ela, você pode aproveitar benefícios em diversas áreas, sendo a gestão administrativas, gestão financeira</w:t>
      </w:r>
      <w:r w:rsidRPr="006952C7">
        <w:rPr>
          <w:rFonts w:ascii="Tahoma" w:hAnsi="Tahoma" w:cs="Tahoma"/>
        </w:rPr>
        <w:t>, gestão de RH, gestão de projetos</w:t>
      </w:r>
      <w:r w:rsidR="00120062">
        <w:rPr>
          <w:rFonts w:ascii="Tahoma" w:hAnsi="Tahoma" w:cs="Tahoma"/>
        </w:rPr>
        <w:t>,</w:t>
      </w:r>
      <w:r w:rsidRPr="006952C7">
        <w:rPr>
          <w:rFonts w:ascii="Tahoma" w:hAnsi="Tahoma" w:cs="Tahoma"/>
        </w:rPr>
        <w:t xml:space="preserve"> atendimentos via Whatsapp</w:t>
      </w:r>
      <w:r w:rsidR="00120062">
        <w:rPr>
          <w:rFonts w:ascii="Tahoma" w:hAnsi="Tahoma" w:cs="Tahoma"/>
        </w:rPr>
        <w:t xml:space="preserve"> e muito mais.</w:t>
      </w:r>
      <w:r w:rsidR="00B40FDA">
        <w:rPr>
          <w:rFonts w:ascii="Tahoma" w:hAnsi="Tahoma" w:cs="Tahoma"/>
        </w:rPr>
        <w:t xml:space="preserve"> </w:t>
      </w:r>
    </w:p>
    <w:p w14:paraId="2D9FABC9" w14:textId="77777777" w:rsidR="006952C7" w:rsidRPr="006952C7" w:rsidRDefault="006952C7" w:rsidP="006952C7">
      <w:pPr>
        <w:spacing w:before="100" w:beforeAutospacing="1" w:after="100" w:afterAutospacing="1"/>
        <w:jc w:val="both"/>
        <w:rPr>
          <w:rFonts w:ascii="Tahoma" w:hAnsi="Tahoma" w:cs="Tahoma"/>
        </w:rPr>
      </w:pPr>
      <w:r w:rsidRPr="006952C7">
        <w:rPr>
          <w:rFonts w:ascii="Tahoma" w:hAnsi="Tahoma" w:cs="Tahoma"/>
        </w:rPr>
        <w:t>Mas as vantagens do nosso sistema não param por aí! Ao adquirir um dos nossos planos, você terá acesso exclusivo a nossa plataforma, com o teste gratuito por até 7 dias.</w:t>
      </w:r>
    </w:p>
    <w:p w14:paraId="618DFD2F" w14:textId="77777777" w:rsidR="006952C7" w:rsidRPr="006952C7" w:rsidRDefault="006952C7" w:rsidP="006952C7">
      <w:pPr>
        <w:rPr>
          <w:rFonts w:ascii="Tahoma" w:hAnsi="Tahoma" w:cs="Tahoma"/>
        </w:rPr>
      </w:pPr>
      <w:r w:rsidRPr="006952C7">
        <w:rPr>
          <w:rFonts w:ascii="Tahoma" w:hAnsi="Tahoma" w:cs="Tahoma"/>
        </w:rPr>
        <w:t>Conheça a WAS Software e descubra a solução revolucionária para Gestão Integrada de Gestão, com um sistema avançado e em nuvem proporcionando eficiência e praticidade incomparáveis.</w:t>
      </w:r>
    </w:p>
    <w:p w14:paraId="051235F3" w14:textId="77777777" w:rsidR="00EC7E14" w:rsidRDefault="00EC7E14" w:rsidP="006952C7">
      <w:pPr>
        <w:rPr>
          <w:rFonts w:ascii="Tahoma" w:hAnsi="Tahoma" w:cs="Tahoma"/>
        </w:rPr>
      </w:pPr>
    </w:p>
    <w:p w14:paraId="3B9C9C3A" w14:textId="77777777" w:rsidR="00EC7E14" w:rsidRDefault="006952C7" w:rsidP="006952C7">
      <w:pPr>
        <w:rPr>
          <w:rFonts w:ascii="Tahoma" w:hAnsi="Tahoma" w:cs="Tahoma"/>
        </w:rPr>
      </w:pPr>
      <w:r w:rsidRPr="006952C7">
        <w:rPr>
          <w:rFonts w:ascii="Tahoma" w:hAnsi="Tahoma" w:cs="Tahoma"/>
        </w:rPr>
        <w:t xml:space="preserve">Se tiver alguma dúvida, conta com a gente! </w:t>
      </w:r>
    </w:p>
    <w:p w14:paraId="774DA70B" w14:textId="77777777" w:rsidR="00EC7E14" w:rsidRDefault="00EC7E14" w:rsidP="006952C7">
      <w:pPr>
        <w:rPr>
          <w:rFonts w:ascii="Tahoma" w:hAnsi="Tahoma" w:cs="Tahoma"/>
        </w:rPr>
      </w:pPr>
    </w:p>
    <w:p w14:paraId="153B7389" w14:textId="02224214" w:rsidR="006952C7" w:rsidRPr="006952C7" w:rsidRDefault="006952C7" w:rsidP="006952C7">
      <w:pPr>
        <w:rPr>
          <w:rFonts w:ascii="Tahoma" w:hAnsi="Tahoma" w:cs="Tahoma"/>
        </w:rPr>
      </w:pPr>
      <w:r w:rsidRPr="006952C7">
        <w:rPr>
          <w:rFonts w:ascii="Tahoma" w:hAnsi="Tahoma" w:cs="Tahoma"/>
        </w:rPr>
        <w:t>Podemos marcar uma videoconferência para apresentação de nossas funções.</w:t>
      </w:r>
      <w:r w:rsidRPr="006952C7">
        <w:rPr>
          <w:rFonts w:ascii="Tahoma" w:hAnsi="Tahoma" w:cs="Tahoma"/>
          <w:color w:val="00B050"/>
        </w:rPr>
        <w:t xml:space="preserve"> </w:t>
      </w:r>
    </w:p>
    <w:p w14:paraId="24CC0AB7" w14:textId="77777777" w:rsidR="006952C7" w:rsidRPr="006952C7" w:rsidRDefault="006952C7" w:rsidP="006952C7">
      <w:pPr>
        <w:rPr>
          <w:rFonts w:ascii="Tahoma" w:hAnsi="Tahoma" w:cs="Tahoma"/>
        </w:rPr>
      </w:pPr>
    </w:p>
    <w:p w14:paraId="42C3CDF2" w14:textId="77777777" w:rsidR="006952C7" w:rsidRPr="006952C7" w:rsidRDefault="006952C7" w:rsidP="006952C7">
      <w:pPr>
        <w:rPr>
          <w:rFonts w:ascii="Tahoma" w:hAnsi="Tahoma" w:cs="Tahoma"/>
          <w:lang w:eastAsia="en-US"/>
        </w:rPr>
      </w:pPr>
      <w:r w:rsidRPr="006952C7">
        <w:rPr>
          <w:rFonts w:ascii="Tahoma" w:hAnsi="Tahoma" w:cs="Tahoma"/>
          <w:noProof/>
          <w:lang w:eastAsia="en-US"/>
          <w14:ligatures w14:val="standardContextual"/>
        </w:rPr>
        <w:drawing>
          <wp:inline distT="0" distB="0" distL="0" distR="0" wp14:anchorId="756C84FF" wp14:editId="5F372657">
            <wp:extent cx="5400040" cy="1350010"/>
            <wp:effectExtent l="0" t="0" r="0" b="2540"/>
            <wp:docPr id="1196813046" name="Imagem 6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813046" name="Imagem 6" descr="Texto&#10;&#10;Descrição gerad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090FB" w14:textId="77777777" w:rsidR="006952C7" w:rsidRPr="006952C7" w:rsidRDefault="006952C7" w:rsidP="006952C7">
      <w:pPr>
        <w:rPr>
          <w:rFonts w:ascii="Tahoma" w:hAnsi="Tahoma" w:cs="Tahoma"/>
        </w:rPr>
      </w:pPr>
    </w:p>
    <w:p w14:paraId="3286E5BF" w14:textId="77777777" w:rsidR="006952C7" w:rsidRPr="006952C7" w:rsidRDefault="006952C7" w:rsidP="006952C7">
      <w:pPr>
        <w:rPr>
          <w:rFonts w:ascii="Tahoma" w:eastAsia="Times New Roman" w:hAnsi="Tahoma" w:cs="Tahoma"/>
        </w:rPr>
      </w:pPr>
      <w:r w:rsidRPr="006952C7">
        <w:rPr>
          <w:rFonts w:ascii="Tahoma" w:eastAsia="Times New Roman" w:hAnsi="Tahoma" w:cs="Tahoma"/>
          <w:noProof/>
        </w:rPr>
        <w:drawing>
          <wp:inline distT="0" distB="0" distL="0" distR="0" wp14:anchorId="61C6D39C" wp14:editId="23B0F91E">
            <wp:extent cx="6350" cy="6350"/>
            <wp:effectExtent l="0" t="0" r="0" b="0"/>
            <wp:docPr id="15913801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88DE6" w14:textId="77777777" w:rsidR="00AA35EC" w:rsidRPr="006952C7" w:rsidRDefault="00AA35EC">
      <w:pPr>
        <w:rPr>
          <w:rFonts w:ascii="Tahoma" w:hAnsi="Tahoma" w:cs="Tahoma"/>
        </w:rPr>
      </w:pPr>
    </w:p>
    <w:sectPr w:rsidR="00AA35EC" w:rsidRPr="006952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74D3" w14:textId="77777777" w:rsidR="009F317B" w:rsidRDefault="009F317B" w:rsidP="006952C7">
      <w:r>
        <w:separator/>
      </w:r>
    </w:p>
  </w:endnote>
  <w:endnote w:type="continuationSeparator" w:id="0">
    <w:p w14:paraId="439D7A75" w14:textId="77777777" w:rsidR="009F317B" w:rsidRDefault="009F317B" w:rsidP="00695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695C9" w14:textId="77777777" w:rsidR="009F317B" w:rsidRDefault="009F317B" w:rsidP="006952C7">
      <w:r>
        <w:separator/>
      </w:r>
    </w:p>
  </w:footnote>
  <w:footnote w:type="continuationSeparator" w:id="0">
    <w:p w14:paraId="21DEC913" w14:textId="77777777" w:rsidR="009F317B" w:rsidRDefault="009F317B" w:rsidP="00695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46EC7"/>
    <w:multiLevelType w:val="hybridMultilevel"/>
    <w:tmpl w:val="1444C69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2C7"/>
    <w:rsid w:val="00120062"/>
    <w:rsid w:val="006952C7"/>
    <w:rsid w:val="009F317B"/>
    <w:rsid w:val="00AA35EC"/>
    <w:rsid w:val="00B40FDA"/>
    <w:rsid w:val="00EC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47AA"/>
  <w15:chartTrackingRefBased/>
  <w15:docId w15:val="{1E76ECD4-6FDC-4AD0-A602-8D7D0CA0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2C7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6952C7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952C7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952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52C7"/>
    <w:rPr>
      <w:rFonts w:ascii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952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52C7"/>
    <w:rPr>
      <w:rFonts w:ascii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2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851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fcg adm</dc:creator>
  <cp:keywords/>
  <dc:description/>
  <cp:lastModifiedBy>fcg adm</cp:lastModifiedBy>
  <cp:revision>4</cp:revision>
  <dcterms:created xsi:type="dcterms:W3CDTF">2023-07-19T17:18:00Z</dcterms:created>
  <dcterms:modified xsi:type="dcterms:W3CDTF">2023-07-19T17:28:00Z</dcterms:modified>
</cp:coreProperties>
</file>